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ED1ED4" w14:textId="77777777"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14:paraId="7BED1ED7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1ED5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1ED6" w14:textId="7A405BB8" w:rsidR="008B31ED" w:rsidRPr="00CF4478" w:rsidRDefault="006D17A0" w:rsidP="002C43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306I</w:t>
            </w:r>
            <w:r w:rsidR="00CF4478">
              <w:rPr>
                <w:b/>
                <w:sz w:val="26"/>
                <w:szCs w:val="26"/>
              </w:rPr>
              <w:t>_417</w:t>
            </w:r>
          </w:p>
        </w:tc>
      </w:tr>
      <w:tr w:rsidR="008B31ED" w14:paraId="7BED1EDA" w14:textId="77777777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1ED8" w14:textId="77777777"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1ED9" w14:textId="505D6F13" w:rsidR="008B31ED" w:rsidRDefault="00672E6F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72E6F">
              <w:rPr>
                <w:b/>
                <w:sz w:val="26"/>
                <w:szCs w:val="26"/>
              </w:rPr>
              <w:t>2336936</w:t>
            </w:r>
          </w:p>
        </w:tc>
      </w:tr>
    </w:tbl>
    <w:p w14:paraId="7BED1EDB" w14:textId="77777777"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ED1EDC" w14:textId="77777777"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BED1EDD" w14:textId="77777777"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BED1EDE" w14:textId="77777777"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14:paraId="7BED1EDF" w14:textId="77777777"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BED1EE0" w14:textId="77777777"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BED1EE1" w14:textId="77777777"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BED1EE2" w14:textId="2CB6E63A"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827073" w:rsidRPr="00827073">
        <w:rPr>
          <w:b/>
          <w:sz w:val="28"/>
          <w:szCs w:val="28"/>
        </w:rPr>
        <w:t xml:space="preserve">Электромагнит </w:t>
      </w:r>
      <w:proofErr w:type="spellStart"/>
      <w:r w:rsidR="00827073" w:rsidRPr="00827073">
        <w:rPr>
          <w:b/>
          <w:sz w:val="28"/>
          <w:szCs w:val="28"/>
        </w:rPr>
        <w:t>откл</w:t>
      </w:r>
      <w:proofErr w:type="spellEnd"/>
      <w:r w:rsidR="00827073" w:rsidRPr="00827073">
        <w:rPr>
          <w:b/>
          <w:sz w:val="28"/>
          <w:szCs w:val="28"/>
        </w:rPr>
        <w:t xml:space="preserve">. ПП-67 220В </w:t>
      </w:r>
      <w:proofErr w:type="spellStart"/>
      <w:r w:rsidR="00827073" w:rsidRPr="00827073">
        <w:rPr>
          <w:b/>
          <w:sz w:val="28"/>
          <w:szCs w:val="28"/>
        </w:rPr>
        <w:t>п</w:t>
      </w:r>
      <w:r w:rsidR="00672E6F">
        <w:rPr>
          <w:b/>
          <w:sz w:val="28"/>
          <w:szCs w:val="28"/>
        </w:rPr>
        <w:t>ост</w:t>
      </w:r>
      <w:proofErr w:type="gramStart"/>
      <w:r w:rsidR="00827073" w:rsidRPr="00827073">
        <w:rPr>
          <w:b/>
          <w:sz w:val="28"/>
          <w:szCs w:val="28"/>
        </w:rPr>
        <w:t>.т</w:t>
      </w:r>
      <w:proofErr w:type="gramEnd"/>
      <w:r w:rsidR="00827073" w:rsidRPr="00827073">
        <w:rPr>
          <w:b/>
          <w:sz w:val="28"/>
          <w:szCs w:val="28"/>
        </w:rPr>
        <w:t>ок</w:t>
      </w:r>
      <w:proofErr w:type="spellEnd"/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14:paraId="7BED1EE3" w14:textId="77777777"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14:paraId="7BED1EE4" w14:textId="77777777"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7BED1EE5" w14:textId="77777777" w:rsidR="00612811" w:rsidRPr="00DE1E02" w:rsidRDefault="000C691B" w:rsidP="009F6B80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14:paraId="7BED1EE6" w14:textId="01B516D2" w:rsidR="002C43C7" w:rsidRPr="006544BE" w:rsidRDefault="002C43C7" w:rsidP="00CF4478">
      <w:pPr>
        <w:pStyle w:val="ad"/>
        <w:numPr>
          <w:ilvl w:val="1"/>
          <w:numId w:val="3"/>
        </w:numPr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Технические требования и характеристики </w:t>
      </w:r>
      <w:r w:rsidRPr="00D63158">
        <w:rPr>
          <w:sz w:val="24"/>
          <w:szCs w:val="24"/>
        </w:rPr>
        <w:t xml:space="preserve"> </w:t>
      </w:r>
      <w:r w:rsidR="00CF4478">
        <w:rPr>
          <w:sz w:val="24"/>
          <w:szCs w:val="24"/>
        </w:rPr>
        <w:t>электромагнитов отключения</w:t>
      </w:r>
      <w:r>
        <w:rPr>
          <w:sz w:val="24"/>
          <w:szCs w:val="24"/>
        </w:rPr>
        <w:t xml:space="preserve">  должны </w:t>
      </w:r>
      <w:r w:rsidRPr="003C4139">
        <w:rPr>
          <w:sz w:val="24"/>
          <w:szCs w:val="24"/>
        </w:rPr>
        <w:t xml:space="preserve">соответствовать </w:t>
      </w:r>
      <w:r w:rsidRPr="00A62A7D">
        <w:rPr>
          <w:sz w:val="24"/>
          <w:szCs w:val="24"/>
        </w:rPr>
        <w:t>требованиями настоящего стандарта по рабочим чертежам, утвержденным в установленном порядке и</w:t>
      </w:r>
      <w:r>
        <w:rPr>
          <w:sz w:val="24"/>
          <w:szCs w:val="24"/>
        </w:rPr>
        <w:t xml:space="preserve"> </w:t>
      </w:r>
      <w:r w:rsidRPr="00A62A7D">
        <w:rPr>
          <w:sz w:val="24"/>
          <w:szCs w:val="24"/>
        </w:rPr>
        <w:t>приведенных в таблице:</w:t>
      </w:r>
    </w:p>
    <w:p w14:paraId="7BED1EE7" w14:textId="77777777" w:rsidR="002C43C7" w:rsidRPr="00A62A7D" w:rsidRDefault="002C43C7" w:rsidP="002C43C7">
      <w:pPr>
        <w:pStyle w:val="ad"/>
        <w:tabs>
          <w:tab w:val="left" w:pos="1134"/>
        </w:tabs>
        <w:ind w:left="1069" w:firstLine="0"/>
        <w:rPr>
          <w:sz w:val="24"/>
          <w:szCs w:val="24"/>
        </w:rPr>
      </w:pPr>
    </w:p>
    <w:tbl>
      <w:tblPr>
        <w:tblStyle w:val="ab"/>
        <w:tblW w:w="9889" w:type="dxa"/>
        <w:tblInd w:w="851" w:type="dxa"/>
        <w:tblLook w:val="04A0" w:firstRow="1" w:lastRow="0" w:firstColumn="1" w:lastColumn="0" w:noHBand="0" w:noVBand="1"/>
      </w:tblPr>
      <w:tblGrid>
        <w:gridCol w:w="6912"/>
        <w:gridCol w:w="2977"/>
      </w:tblGrid>
      <w:tr w:rsidR="002C43C7" w:rsidRPr="00DE1E02" w14:paraId="7BED1EEA" w14:textId="77777777" w:rsidTr="00CF4478">
        <w:tc>
          <w:tcPr>
            <w:tcW w:w="6912" w:type="dxa"/>
          </w:tcPr>
          <w:p w14:paraId="7BED1EE8" w14:textId="77777777" w:rsidR="002C43C7" w:rsidRPr="000F3C22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номенклатуры</w:t>
            </w:r>
          </w:p>
        </w:tc>
        <w:tc>
          <w:tcPr>
            <w:tcW w:w="2977" w:type="dxa"/>
          </w:tcPr>
          <w:p w14:paraId="7BED1EE9" w14:textId="77777777" w:rsidR="002C43C7" w:rsidRPr="000F3C22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0F3C22">
              <w:rPr>
                <w:sz w:val="24"/>
                <w:szCs w:val="24"/>
              </w:rPr>
              <w:t>Обозначение</w:t>
            </w:r>
          </w:p>
        </w:tc>
      </w:tr>
      <w:tr w:rsidR="002C43C7" w:rsidRPr="00DE1E02" w14:paraId="7BED1EED" w14:textId="77777777" w:rsidTr="00CF4478">
        <w:tc>
          <w:tcPr>
            <w:tcW w:w="6912" w:type="dxa"/>
          </w:tcPr>
          <w:p w14:paraId="7BED1EEB" w14:textId="3650F6C5" w:rsidR="002C43C7" w:rsidRPr="006544BE" w:rsidRDefault="005B7D35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Электромагнит </w:t>
            </w:r>
            <w:r w:rsidR="002C43C7" w:rsidRPr="00F30729">
              <w:rPr>
                <w:sz w:val="24"/>
                <w:szCs w:val="24"/>
              </w:rPr>
              <w:t xml:space="preserve"> </w:t>
            </w:r>
            <w:r w:rsidR="002C43C7">
              <w:rPr>
                <w:sz w:val="24"/>
                <w:szCs w:val="24"/>
              </w:rPr>
              <w:t>от</w:t>
            </w:r>
            <w:r w:rsidR="002C43C7" w:rsidRPr="00F30729">
              <w:rPr>
                <w:sz w:val="24"/>
                <w:szCs w:val="24"/>
              </w:rPr>
              <w:t>кл</w:t>
            </w:r>
            <w:r w:rsidR="002C43C7">
              <w:rPr>
                <w:sz w:val="24"/>
                <w:szCs w:val="24"/>
              </w:rPr>
              <w:t>ючения</w:t>
            </w:r>
          </w:p>
        </w:tc>
        <w:tc>
          <w:tcPr>
            <w:tcW w:w="2977" w:type="dxa"/>
          </w:tcPr>
          <w:p w14:paraId="7BED1EEC" w14:textId="77777777" w:rsidR="002C43C7" w:rsidRPr="008E2A94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2C43C7" w:rsidRPr="00DE1E02" w14:paraId="7BED1EF0" w14:textId="77777777" w:rsidTr="00CF4478">
        <w:tc>
          <w:tcPr>
            <w:tcW w:w="6912" w:type="dxa"/>
          </w:tcPr>
          <w:p w14:paraId="7BED1EEE" w14:textId="744CEB25" w:rsidR="002C43C7" w:rsidRPr="00672E6F" w:rsidRDefault="00672E6F" w:rsidP="00672E6F">
            <w:pPr>
              <w:ind w:firstLine="0"/>
              <w:rPr>
                <w:color w:val="525252"/>
                <w:sz w:val="24"/>
                <w:szCs w:val="24"/>
              </w:rPr>
            </w:pPr>
            <w:r w:rsidRPr="00672E6F">
              <w:rPr>
                <w:color w:val="000000" w:themeColor="text1"/>
                <w:sz w:val="24"/>
                <w:szCs w:val="24"/>
              </w:rPr>
              <w:t xml:space="preserve">Пределы действия </w:t>
            </w:r>
            <w:proofErr w:type="gramStart"/>
            <w:r w:rsidRPr="00672E6F">
              <w:rPr>
                <w:color w:val="000000" w:themeColor="text1"/>
                <w:sz w:val="24"/>
                <w:szCs w:val="24"/>
              </w:rPr>
              <w:t>в</w:t>
            </w:r>
            <w:proofErr w:type="gramEnd"/>
            <w:r w:rsidRPr="00672E6F">
              <w:rPr>
                <w:color w:val="000000" w:themeColor="text1"/>
                <w:sz w:val="24"/>
                <w:szCs w:val="24"/>
              </w:rPr>
              <w:t xml:space="preserve"> % от </w:t>
            </w:r>
            <w:proofErr w:type="spellStart"/>
            <w:r w:rsidRPr="00672E6F">
              <w:rPr>
                <w:color w:val="000000" w:themeColor="text1"/>
                <w:sz w:val="24"/>
                <w:szCs w:val="24"/>
              </w:rPr>
              <w:t>U</w:t>
            </w:r>
            <w:r w:rsidRPr="00672E6F">
              <w:rPr>
                <w:color w:val="000000" w:themeColor="text1"/>
                <w:sz w:val="24"/>
                <w:szCs w:val="24"/>
                <w:vertAlign w:val="subscript"/>
              </w:rPr>
              <w:t>н</w:t>
            </w:r>
            <w:proofErr w:type="spellEnd"/>
          </w:p>
        </w:tc>
        <w:tc>
          <w:tcPr>
            <w:tcW w:w="2977" w:type="dxa"/>
          </w:tcPr>
          <w:p w14:paraId="7BED1EEF" w14:textId="2249A8E3" w:rsidR="002C43C7" w:rsidRPr="00672E6F" w:rsidRDefault="00672E6F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80-110</w:t>
            </w:r>
          </w:p>
        </w:tc>
      </w:tr>
      <w:tr w:rsidR="002C43C7" w:rsidRPr="00DE1E02" w14:paraId="7BED1EF3" w14:textId="77777777" w:rsidTr="00CF4478">
        <w:tc>
          <w:tcPr>
            <w:tcW w:w="6912" w:type="dxa"/>
          </w:tcPr>
          <w:p w14:paraId="7BED1EF1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Номинальное напряжение,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</w:p>
        </w:tc>
        <w:tc>
          <w:tcPr>
            <w:tcW w:w="2977" w:type="dxa"/>
          </w:tcPr>
          <w:p w14:paraId="7BED1EF2" w14:textId="77777777" w:rsidR="002C43C7" w:rsidRPr="002E76B1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</w:tc>
      </w:tr>
      <w:tr w:rsidR="002C43C7" w:rsidRPr="00DE1E02" w14:paraId="7BED1EF9" w14:textId="77777777" w:rsidTr="00CF4478">
        <w:tc>
          <w:tcPr>
            <w:tcW w:w="6912" w:type="dxa"/>
          </w:tcPr>
          <w:p w14:paraId="7BED1EF7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Потребляемая мощность (сердечник втянут) при </w:t>
            </w:r>
            <w:proofErr w:type="gramStart"/>
            <w:r>
              <w:rPr>
                <w:sz w:val="24"/>
                <w:szCs w:val="24"/>
                <w:lang w:val="en-US"/>
              </w:rPr>
              <w:t>U</w:t>
            </w:r>
            <w:proofErr w:type="gramEnd"/>
            <w:r>
              <w:rPr>
                <w:sz w:val="24"/>
                <w:szCs w:val="24"/>
                <w:vertAlign w:val="subscript"/>
              </w:rPr>
              <w:t>н</w:t>
            </w:r>
            <w:r>
              <w:rPr>
                <w:sz w:val="24"/>
                <w:szCs w:val="24"/>
              </w:rPr>
              <w:t>, Вт</w:t>
            </w:r>
          </w:p>
        </w:tc>
        <w:tc>
          <w:tcPr>
            <w:tcW w:w="2977" w:type="dxa"/>
            <w:vAlign w:val="center"/>
          </w:tcPr>
          <w:p w14:paraId="7BED1EF8" w14:textId="4216B06A" w:rsidR="002C43C7" w:rsidRDefault="00672E6F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  <w:tr w:rsidR="002C43C7" w:rsidRPr="00DE1E02" w14:paraId="7BED1EFC" w14:textId="77777777" w:rsidTr="00CF4478">
        <w:tc>
          <w:tcPr>
            <w:tcW w:w="6912" w:type="dxa"/>
          </w:tcPr>
          <w:p w14:paraId="7BED1EFA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 провода</w:t>
            </w:r>
          </w:p>
        </w:tc>
        <w:tc>
          <w:tcPr>
            <w:tcW w:w="2977" w:type="dxa"/>
            <w:vAlign w:val="center"/>
          </w:tcPr>
          <w:p w14:paraId="7BED1EFB" w14:textId="77777777" w:rsidR="002C43C7" w:rsidRDefault="002C43C7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ПЭЛ</w:t>
            </w:r>
          </w:p>
        </w:tc>
      </w:tr>
      <w:tr w:rsidR="002C43C7" w:rsidRPr="00DE1E02" w14:paraId="7BED1EFF" w14:textId="77777777" w:rsidTr="00CF4478">
        <w:tc>
          <w:tcPr>
            <w:tcW w:w="6912" w:type="dxa"/>
          </w:tcPr>
          <w:p w14:paraId="7BED1EFD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Диаметр,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977" w:type="dxa"/>
            <w:vAlign w:val="center"/>
          </w:tcPr>
          <w:p w14:paraId="7BED1EFE" w14:textId="27D7AD59" w:rsidR="002C43C7" w:rsidRDefault="002C43C7" w:rsidP="00672E6F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672E6F">
              <w:rPr>
                <w:sz w:val="24"/>
                <w:szCs w:val="24"/>
              </w:rPr>
              <w:t>25</w:t>
            </w:r>
          </w:p>
        </w:tc>
      </w:tr>
      <w:tr w:rsidR="005B7D35" w:rsidRPr="00DE1E02" w14:paraId="2AB6CF99" w14:textId="77777777" w:rsidTr="00CF4478">
        <w:tc>
          <w:tcPr>
            <w:tcW w:w="6912" w:type="dxa"/>
          </w:tcPr>
          <w:p w14:paraId="4F22173D" w14:textId="4246E36B" w:rsidR="005B7D35" w:rsidRDefault="005B7D35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Вес провода, </w:t>
            </w:r>
            <w:proofErr w:type="gramStart"/>
            <w:r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2977" w:type="dxa"/>
            <w:vAlign w:val="center"/>
          </w:tcPr>
          <w:p w14:paraId="69E253D4" w14:textId="348F5A9C" w:rsidR="005B7D35" w:rsidRDefault="005B7D35" w:rsidP="005B7D35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0,265</w:t>
            </w:r>
          </w:p>
        </w:tc>
      </w:tr>
      <w:tr w:rsidR="002C43C7" w:rsidRPr="00DE1E02" w14:paraId="7BED1F02" w14:textId="77777777" w:rsidTr="00CF4478">
        <w:tc>
          <w:tcPr>
            <w:tcW w:w="6912" w:type="dxa"/>
          </w:tcPr>
          <w:p w14:paraId="7BED1F00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Число витков</w:t>
            </w:r>
          </w:p>
        </w:tc>
        <w:tc>
          <w:tcPr>
            <w:tcW w:w="2977" w:type="dxa"/>
            <w:vAlign w:val="center"/>
          </w:tcPr>
          <w:p w14:paraId="7BED1F01" w14:textId="3AC69F57" w:rsidR="002C43C7" w:rsidRDefault="00672E6F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7150</w:t>
            </w:r>
          </w:p>
        </w:tc>
      </w:tr>
      <w:tr w:rsidR="002C43C7" w:rsidRPr="00DE1E02" w14:paraId="7BED1F05" w14:textId="77777777" w:rsidTr="00CF4478">
        <w:tc>
          <w:tcPr>
            <w:tcW w:w="6912" w:type="dxa"/>
          </w:tcPr>
          <w:p w14:paraId="7BED1F03" w14:textId="77777777" w:rsidR="002C43C7" w:rsidRDefault="002C43C7" w:rsidP="00CF5491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Сопротивление, Ом</w:t>
            </w:r>
          </w:p>
        </w:tc>
        <w:tc>
          <w:tcPr>
            <w:tcW w:w="2977" w:type="dxa"/>
            <w:vAlign w:val="center"/>
          </w:tcPr>
          <w:p w14:paraId="7BED1F04" w14:textId="0F274432" w:rsidR="002C43C7" w:rsidRDefault="00672E6F" w:rsidP="00CF5491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</w:t>
            </w:r>
          </w:p>
        </w:tc>
      </w:tr>
    </w:tbl>
    <w:p w14:paraId="7BED1F06" w14:textId="77777777" w:rsidR="002C43C7" w:rsidRPr="002C43C7" w:rsidRDefault="002C43C7" w:rsidP="002C43C7">
      <w:pPr>
        <w:tabs>
          <w:tab w:val="left" w:pos="993"/>
        </w:tabs>
        <w:spacing w:line="276" w:lineRule="auto"/>
        <w:ind w:firstLine="0"/>
        <w:rPr>
          <w:b/>
          <w:bCs/>
          <w:sz w:val="26"/>
          <w:szCs w:val="26"/>
        </w:rPr>
      </w:pPr>
    </w:p>
    <w:p w14:paraId="1619F524" w14:textId="77777777" w:rsidR="00CF4478" w:rsidRPr="00DE1E02" w:rsidRDefault="00CF4478" w:rsidP="00CF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Общие требования.</w:t>
      </w:r>
    </w:p>
    <w:p w14:paraId="7CDE1CC6" w14:textId="77777777" w:rsidR="00CF4478" w:rsidRPr="000C691B" w:rsidRDefault="00CF4478" w:rsidP="00CF4478">
      <w:pPr>
        <w:pStyle w:val="ad"/>
        <w:numPr>
          <w:ilvl w:val="1"/>
          <w:numId w:val="3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0C691B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ю</w:t>
      </w:r>
      <w:r w:rsidRPr="000C691B">
        <w:rPr>
          <w:sz w:val="24"/>
          <w:szCs w:val="24"/>
        </w:rPr>
        <w:t xml:space="preserve">тся </w:t>
      </w:r>
      <w:r>
        <w:rPr>
          <w:sz w:val="24"/>
          <w:szCs w:val="24"/>
        </w:rPr>
        <w:t>электромагниты отключения</w:t>
      </w:r>
      <w:r w:rsidRPr="000C691B">
        <w:rPr>
          <w:sz w:val="24"/>
          <w:szCs w:val="24"/>
        </w:rPr>
        <w:t>, отвечающ</w:t>
      </w:r>
      <w:r>
        <w:rPr>
          <w:sz w:val="24"/>
          <w:szCs w:val="24"/>
        </w:rPr>
        <w:t>ие</w:t>
      </w:r>
      <w:r w:rsidRPr="000C691B">
        <w:rPr>
          <w:sz w:val="24"/>
          <w:szCs w:val="24"/>
        </w:rPr>
        <w:t xml:space="preserve"> следующим требованиям:</w:t>
      </w:r>
    </w:p>
    <w:p w14:paraId="7002C8B2" w14:textId="77777777" w:rsidR="00CF4478" w:rsidRDefault="00CF4478" w:rsidP="00CF44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</w:t>
      </w:r>
      <w:r w:rsidRPr="00DE1E02">
        <w:rPr>
          <w:sz w:val="24"/>
          <w:szCs w:val="24"/>
        </w:rPr>
        <w:t>, ранее не использованн</w:t>
      </w:r>
      <w:r>
        <w:rPr>
          <w:sz w:val="24"/>
          <w:szCs w:val="24"/>
        </w:rPr>
        <w:t>ой</w:t>
      </w:r>
      <w:r w:rsidRPr="00DE1E02">
        <w:rPr>
          <w:sz w:val="24"/>
          <w:szCs w:val="24"/>
        </w:rPr>
        <w:t>;</w:t>
      </w:r>
    </w:p>
    <w:p w14:paraId="35DA3CBE" w14:textId="77777777" w:rsidR="00CF4478" w:rsidRDefault="00CF4478" w:rsidP="00CF44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8C118B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14:paraId="1059040B" w14:textId="77777777" w:rsidR="00CF4478" w:rsidRDefault="00CF4478" w:rsidP="00CF44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 же для отечественных, выпускающих катушки  </w:t>
      </w:r>
      <w:r w:rsidRPr="00612811">
        <w:rPr>
          <w:sz w:val="24"/>
          <w:szCs w:val="24"/>
        </w:rPr>
        <w:t>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FCC442" w14:textId="77777777" w:rsidR="00CF4478" w:rsidRPr="00122CF0" w:rsidRDefault="00CF4478" w:rsidP="00CF44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901DC8A" w14:textId="77777777" w:rsidR="00CF4478" w:rsidRPr="00122CF0" w:rsidRDefault="00CF4478" w:rsidP="00CF44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 отключения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612811">
        <w:rPr>
          <w:sz w:val="24"/>
          <w:szCs w:val="24"/>
        </w:rPr>
        <w:t xml:space="preserve">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122CF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7765553" w14:textId="77777777" w:rsidR="00CF4478" w:rsidRDefault="00CF4478" w:rsidP="00CF44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электромагниты отключения  должны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1B43E07" w14:textId="77777777" w:rsidR="00CF4478" w:rsidRPr="004D004E" w:rsidRDefault="00CF4478" w:rsidP="00CF44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 отключения  должны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4ABC432C" w14:textId="77777777" w:rsidR="00CF4478" w:rsidRDefault="00CF4478" w:rsidP="00CF44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оборудования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369C467" w14:textId="77777777" w:rsidR="00CF4478" w:rsidRPr="00BF612E" w:rsidRDefault="00CF4478" w:rsidP="00CF4478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7BA07FF3" w14:textId="77777777" w:rsidR="00CF4478" w:rsidRPr="008B796D" w:rsidRDefault="00CF4478" w:rsidP="00CF447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электромагнитов отключения  </w:t>
      </w:r>
      <w:r w:rsidRPr="008B796D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 «МРСК</w:t>
      </w:r>
      <w:r w:rsidRPr="008B796D"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5999FE" w14:textId="77777777" w:rsidR="00CF4478" w:rsidRPr="00FB7AEF" w:rsidRDefault="00CF4478" w:rsidP="00CF4478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Электромагниты отключения</w:t>
      </w:r>
      <w:r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37583C3" w14:textId="77777777" w:rsidR="00CF4478" w:rsidRPr="007961C8" w:rsidRDefault="00CF4478" w:rsidP="00CF447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961C8">
        <w:rPr>
          <w:sz w:val="24"/>
          <w:szCs w:val="24"/>
        </w:rPr>
        <w:t>ГОСТ 8024-90 «Аппараты и электротехнические устройства переменного тока на напряжение свыше 1000В. Нормы нагрева при продолжительном режиме работы и методы испытаний»;</w:t>
      </w:r>
      <w:r w:rsidRPr="007961C8">
        <w:t xml:space="preserve"> </w:t>
      </w:r>
    </w:p>
    <w:p w14:paraId="6E4C8530" w14:textId="77777777" w:rsidR="00CF4478" w:rsidRPr="00CF1FB0" w:rsidRDefault="00CF4478" w:rsidP="00CF4478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9E68DE" w14:textId="77777777" w:rsidR="00CF4478" w:rsidRPr="00C77848" w:rsidRDefault="00CF4478" w:rsidP="00CF4478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>
        <w:rPr>
          <w:sz w:val="24"/>
          <w:szCs w:val="24"/>
        </w:rPr>
        <w:t>.</w:t>
      </w:r>
    </w:p>
    <w:p w14:paraId="4029CBD0" w14:textId="77777777" w:rsidR="00CF4478" w:rsidRPr="00612811" w:rsidRDefault="00CF4478" w:rsidP="00CF4478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E7CC920" w14:textId="77777777" w:rsidR="00CF4478" w:rsidRDefault="00CF4478" w:rsidP="00CF447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заявленной номенклатуры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технических условиях изготовителя</w:t>
      </w:r>
      <w:r w:rsidRPr="00C21AF8">
        <w:rPr>
          <w:sz w:val="24"/>
          <w:szCs w:val="24"/>
        </w:rPr>
        <w:t xml:space="preserve">,  </w:t>
      </w:r>
      <w:r w:rsidRPr="009D1FDC">
        <w:rPr>
          <w:sz w:val="24"/>
          <w:szCs w:val="24"/>
        </w:rPr>
        <w:t xml:space="preserve">ГОСТ 23216, </w:t>
      </w:r>
      <w:r w:rsidRPr="009D1FDC">
        <w:rPr>
          <w:color w:val="000000"/>
          <w:sz w:val="24"/>
          <w:szCs w:val="24"/>
        </w:rPr>
        <w:t>ГОСТ</w:t>
      </w:r>
      <w:r w:rsidRPr="00EE30A8">
        <w:rPr>
          <w:color w:val="000000"/>
          <w:sz w:val="24"/>
          <w:szCs w:val="24"/>
        </w:rPr>
        <w:t xml:space="preserve"> 14192 – 96,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C7784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3C8CF1" w14:textId="77777777" w:rsidR="00CF4478" w:rsidRPr="00F64478" w:rsidRDefault="00CF4478" w:rsidP="00CF4478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заявленной продукции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77848">
        <w:rPr>
          <w:sz w:val="24"/>
          <w:szCs w:val="24"/>
        </w:rPr>
        <w:t xml:space="preserve">ГОСТ </w:t>
      </w:r>
      <w:r>
        <w:rPr>
          <w:sz w:val="24"/>
          <w:szCs w:val="24"/>
        </w:rPr>
        <w:t>17242</w:t>
      </w:r>
      <w:r w:rsidRPr="00C77848">
        <w:rPr>
          <w:sz w:val="24"/>
          <w:szCs w:val="24"/>
        </w:rPr>
        <w:t>-</w:t>
      </w:r>
      <w:r>
        <w:rPr>
          <w:sz w:val="24"/>
          <w:szCs w:val="24"/>
        </w:rPr>
        <w:t>86</w:t>
      </w:r>
      <w:r w:rsidRPr="00961849">
        <w:rPr>
          <w:sz w:val="24"/>
          <w:szCs w:val="24"/>
        </w:rPr>
        <w:t>.</w:t>
      </w:r>
    </w:p>
    <w:p w14:paraId="11F7DBDC" w14:textId="77777777" w:rsidR="00CF4478" w:rsidRDefault="00CF4478" w:rsidP="00CF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</w:t>
      </w:r>
      <w:r>
        <w:rPr>
          <w:szCs w:val="24"/>
        </w:rPr>
        <w:t>особ укладки и транспортировки заявленной продукции</w:t>
      </w:r>
      <w:r w:rsidRPr="00122CF0">
        <w:rPr>
          <w:szCs w:val="24"/>
        </w:rPr>
        <w:t xml:space="preserve"> должен предотвратить их повреждение или порчу во время перевозки и погрузк</w:t>
      </w:r>
      <w:r>
        <w:rPr>
          <w:szCs w:val="24"/>
        </w:rPr>
        <w:t>и</w:t>
      </w:r>
      <w:r w:rsidRPr="00122CF0">
        <w:rPr>
          <w:szCs w:val="24"/>
        </w:rPr>
        <w:t>/разгрузк</w:t>
      </w:r>
      <w:r>
        <w:rPr>
          <w:szCs w:val="24"/>
        </w:rPr>
        <w:t>и</w:t>
      </w:r>
      <w:r w:rsidRPr="00122CF0">
        <w:rPr>
          <w:szCs w:val="24"/>
        </w:rPr>
        <w:t>, а также воздействие осадков во время перевозки и при открытом хранении.</w:t>
      </w:r>
    </w:p>
    <w:p w14:paraId="6CBA4662" w14:textId="77777777" w:rsidR="00CF4478" w:rsidRDefault="00CF4478" w:rsidP="00CF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электромагнитов отключения должна производиться в соответствии с требованиями нормативно-технической документации на конкретные типы изделий.</w:t>
      </w:r>
    </w:p>
    <w:p w14:paraId="412B1809" w14:textId="77777777" w:rsidR="00CF4478" w:rsidRDefault="00CF4478" w:rsidP="00CF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Электромагниты отключения должны быть для транспортирования упакованы в соответствие с требованиями ГОСТ 23216, ГОСТ 16511 и ГОСТ 2991.</w:t>
      </w:r>
    </w:p>
    <w:p w14:paraId="2D45E378" w14:textId="77777777" w:rsidR="00CF4478" w:rsidRPr="00417FE2" w:rsidRDefault="00CF4478" w:rsidP="00CF447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417FE2">
        <w:rPr>
          <w:szCs w:val="24"/>
        </w:rPr>
        <w:t xml:space="preserve">Каждая партия </w:t>
      </w:r>
      <w:r>
        <w:rPr>
          <w:szCs w:val="24"/>
        </w:rPr>
        <w:t>электромагнитов отключения</w:t>
      </w:r>
      <w:r w:rsidRPr="00417FE2"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14:paraId="6D343008" w14:textId="77777777" w:rsidR="00CF4478" w:rsidRDefault="00CF4478" w:rsidP="00CF4478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 w:rsidRPr="007A4D11">
        <w:rPr>
          <w:sz w:val="24"/>
          <w:szCs w:val="24"/>
        </w:rPr>
        <w:t xml:space="preserve">В комплект поставки </w:t>
      </w:r>
      <w:r>
        <w:rPr>
          <w:sz w:val="24"/>
          <w:szCs w:val="24"/>
        </w:rPr>
        <w:t>заявленной номенклатуры</w:t>
      </w:r>
      <w:r w:rsidRPr="007A4D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7A4D11">
        <w:rPr>
          <w:sz w:val="24"/>
          <w:szCs w:val="24"/>
        </w:rPr>
        <w:t xml:space="preserve"> входить: </w:t>
      </w:r>
    </w:p>
    <w:p w14:paraId="0623A104" w14:textId="77777777" w:rsidR="00CF4478" w:rsidRDefault="00CF4478" w:rsidP="00CF4478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7A4D11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электромагниты отключения </w:t>
      </w:r>
      <w:r w:rsidRPr="007A4D11">
        <w:rPr>
          <w:sz w:val="24"/>
          <w:szCs w:val="24"/>
        </w:rPr>
        <w:t xml:space="preserve"> конкретного типа;</w:t>
      </w:r>
    </w:p>
    <w:p w14:paraId="1FE4BE8B" w14:textId="77777777" w:rsidR="00CF4478" w:rsidRDefault="00CF4478" w:rsidP="00CF447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14:paraId="256E94CB" w14:textId="77777777" w:rsidR="00CF4478" w:rsidRDefault="00CF4478" w:rsidP="00CF447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14:paraId="1E4EEF5D" w14:textId="77777777" w:rsidR="00CF4478" w:rsidRDefault="00CF4478" w:rsidP="00CF4478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14:paraId="55417E6D" w14:textId="77777777" w:rsidR="00CF4478" w:rsidRDefault="00CF4478" w:rsidP="00CF4478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CB4D02">
        <w:rPr>
          <w:szCs w:val="24"/>
        </w:rPr>
        <w:t xml:space="preserve">Срок изготовления </w:t>
      </w:r>
      <w:r>
        <w:rPr>
          <w:szCs w:val="24"/>
        </w:rPr>
        <w:t>продукции</w:t>
      </w:r>
      <w:r w:rsidRPr="00CB4D02">
        <w:rPr>
          <w:szCs w:val="24"/>
        </w:rPr>
        <w:t xml:space="preserve"> должен быть не более полугода от момента поставки.</w:t>
      </w:r>
    </w:p>
    <w:p w14:paraId="4C9C0BEA" w14:textId="77777777" w:rsidR="00CF4478" w:rsidRPr="00DE1E02" w:rsidRDefault="00CF4478" w:rsidP="00CF4478">
      <w:pPr>
        <w:pStyle w:val="BodyText21"/>
        <w:tabs>
          <w:tab w:val="left" w:pos="0"/>
          <w:tab w:val="left" w:pos="1134"/>
        </w:tabs>
        <w:spacing w:line="276" w:lineRule="auto"/>
        <w:ind w:left="709" w:firstLine="0"/>
        <w:rPr>
          <w:szCs w:val="24"/>
        </w:rPr>
      </w:pPr>
    </w:p>
    <w:p w14:paraId="1981F490" w14:textId="77777777" w:rsidR="00CF4478" w:rsidRPr="00DE1E02" w:rsidRDefault="00CF4478" w:rsidP="00CF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Гарантийные обязательства.</w:t>
      </w:r>
    </w:p>
    <w:p w14:paraId="29900903" w14:textId="77777777" w:rsidR="00CF4478" w:rsidRPr="00044AD9" w:rsidRDefault="00CF4478" w:rsidP="00CF4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электромагниты отключения 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24 </w:t>
      </w:r>
      <w:r w:rsidRPr="00044AD9">
        <w:rPr>
          <w:sz w:val="24"/>
          <w:szCs w:val="24"/>
        </w:rPr>
        <w:t>месяц</w:t>
      </w:r>
      <w:r>
        <w:rPr>
          <w:sz w:val="24"/>
          <w:szCs w:val="24"/>
        </w:rPr>
        <w:t>а</w:t>
      </w:r>
      <w:r w:rsidRPr="00044AD9">
        <w:rPr>
          <w:sz w:val="24"/>
          <w:szCs w:val="24"/>
        </w:rPr>
        <w:t xml:space="preserve">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5B6839F" w14:textId="77777777" w:rsidR="00CF4478" w:rsidRPr="00DE1E02" w:rsidRDefault="00CF4478" w:rsidP="00CF4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E421D6" w14:textId="77777777" w:rsidR="00CF4478" w:rsidRPr="00DE1E02" w:rsidRDefault="00CF4478" w:rsidP="00CF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BF2D59F" w14:textId="77777777" w:rsidR="00CF4478" w:rsidRPr="00767827" w:rsidRDefault="00CF4478" w:rsidP="00CF4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Электромагниты отключения </w:t>
      </w:r>
      <w:r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5DFA2E85" w14:textId="77777777" w:rsidR="00CF4478" w:rsidRPr="00DE1E02" w:rsidRDefault="00CF4478" w:rsidP="00CF4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1D78499" w14:textId="77777777" w:rsidR="00CF4478" w:rsidRPr="00DE1E02" w:rsidRDefault="00CF4478" w:rsidP="00CF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406CB15" w14:textId="77777777" w:rsidR="00CF4478" w:rsidRPr="00F72B54" w:rsidRDefault="00CF4478" w:rsidP="00CF4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электромагнитов отключения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Маркировка изделий 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электромагнитов отключения</w:t>
      </w:r>
      <w:r w:rsidRPr="00033D73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изделий в режимах и условиях, установленных соответствующими и стандартами или техническими условиями на изделия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изделий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изделий. </w:t>
      </w:r>
    </w:p>
    <w:p w14:paraId="33A9B4E1" w14:textId="77777777" w:rsidR="00CF4478" w:rsidRPr="00F72B54" w:rsidRDefault="00CF4478" w:rsidP="00CF4478">
      <w:pPr>
        <w:tabs>
          <w:tab w:val="left" w:pos="1560"/>
        </w:tabs>
        <w:spacing w:line="276" w:lineRule="auto"/>
        <w:rPr>
          <w:sz w:val="24"/>
          <w:szCs w:val="24"/>
        </w:rPr>
      </w:pPr>
    </w:p>
    <w:p w14:paraId="108CE3D3" w14:textId="77777777" w:rsidR="00CF4478" w:rsidRPr="00DE1E02" w:rsidRDefault="00CF4478" w:rsidP="00CF447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14:paraId="080CBF17" w14:textId="77777777" w:rsidR="00CF4478" w:rsidRPr="00F72B54" w:rsidRDefault="00CF4478" w:rsidP="00CF447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F72B54">
        <w:rPr>
          <w:sz w:val="24"/>
          <w:szCs w:val="24"/>
        </w:rPr>
        <w:t xml:space="preserve">Каждая партия </w:t>
      </w:r>
      <w:r>
        <w:rPr>
          <w:sz w:val="24"/>
          <w:szCs w:val="24"/>
        </w:rPr>
        <w:t>электромагнитов отключения</w:t>
      </w:r>
      <w:r w:rsidRPr="00F72B54">
        <w:rPr>
          <w:sz w:val="24"/>
          <w:szCs w:val="24"/>
        </w:rPr>
        <w:t xml:space="preserve">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ее на склад.</w:t>
      </w:r>
    </w:p>
    <w:p w14:paraId="6C0B99FD" w14:textId="77777777" w:rsidR="00CF4478" w:rsidRPr="00F72B54" w:rsidRDefault="00CF4478" w:rsidP="00CF447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32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41F6770" w14:textId="77777777" w:rsidR="00CF4478" w:rsidRPr="00DE1E02" w:rsidRDefault="00CF4478" w:rsidP="00CF447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BED1F32" w14:textId="08CFA477" w:rsidR="008A5CA5" w:rsidRPr="00CF4478" w:rsidRDefault="00CF4478" w:rsidP="00CF4478">
      <w:pPr>
        <w:rPr>
          <w:sz w:val="24"/>
          <w:szCs w:val="24"/>
        </w:rPr>
      </w:pPr>
      <w:r w:rsidRPr="002D30AD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                </w:t>
      </w:r>
      <w:r w:rsidRPr="002D30AD">
        <w:rPr>
          <w:sz w:val="22"/>
          <w:szCs w:val="22"/>
        </w:rPr>
        <w:t xml:space="preserve">   должность                         </w:t>
      </w:r>
      <w:r>
        <w:rPr>
          <w:sz w:val="22"/>
          <w:szCs w:val="22"/>
        </w:rPr>
        <w:t xml:space="preserve">                           </w:t>
      </w:r>
      <w:r w:rsidRPr="002D30AD">
        <w:rPr>
          <w:sz w:val="22"/>
          <w:szCs w:val="22"/>
        </w:rPr>
        <w:t xml:space="preserve">     подпись                       Фамилия И.О.</w:t>
      </w:r>
      <w:bookmarkStart w:id="1" w:name="_GoBack"/>
      <w:bookmarkEnd w:id="1"/>
    </w:p>
    <w:sectPr w:rsidR="008A5CA5" w:rsidRPr="00CF4478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B7554" w14:textId="77777777" w:rsidR="006609D6" w:rsidRDefault="006609D6">
      <w:r>
        <w:separator/>
      </w:r>
    </w:p>
  </w:endnote>
  <w:endnote w:type="continuationSeparator" w:id="0">
    <w:p w14:paraId="66D3CDD4" w14:textId="77777777" w:rsidR="006609D6" w:rsidRDefault="00660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A" w14:textId="77777777" w:rsidR="00867FDF" w:rsidRDefault="00867F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B" w14:textId="77777777" w:rsidR="00867FDF" w:rsidRDefault="00867FD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D" w14:textId="77777777" w:rsidR="00867FDF" w:rsidRDefault="00867F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AB5315" w14:textId="77777777" w:rsidR="006609D6" w:rsidRDefault="006609D6">
      <w:r>
        <w:separator/>
      </w:r>
    </w:p>
  </w:footnote>
  <w:footnote w:type="continuationSeparator" w:id="0">
    <w:p w14:paraId="380206EC" w14:textId="77777777" w:rsidR="006609D6" w:rsidRDefault="006609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7" w14:textId="77777777" w:rsidR="003D224E" w:rsidRDefault="00BF38E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7BED1F38" w14:textId="77777777"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9" w14:textId="77777777" w:rsidR="00867FDF" w:rsidRDefault="00867FD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D1F3C" w14:textId="77777777" w:rsidR="00867FDF" w:rsidRDefault="00867FDF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10695"/>
    <w:rsid w:val="000110B4"/>
    <w:rsid w:val="00011A57"/>
    <w:rsid w:val="00011F0D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6C0F"/>
    <w:rsid w:val="000775F8"/>
    <w:rsid w:val="000808BE"/>
    <w:rsid w:val="00081EB4"/>
    <w:rsid w:val="00082605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440B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43C7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2C5"/>
    <w:rsid w:val="002F6E82"/>
    <w:rsid w:val="002F794B"/>
    <w:rsid w:val="003000B3"/>
    <w:rsid w:val="0030036B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4259"/>
    <w:rsid w:val="00426525"/>
    <w:rsid w:val="00426C7D"/>
    <w:rsid w:val="004272B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1F05"/>
    <w:rsid w:val="00472626"/>
    <w:rsid w:val="0047298E"/>
    <w:rsid w:val="00473E52"/>
    <w:rsid w:val="00476843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23E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645F"/>
    <w:rsid w:val="005165C3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7D35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09D6"/>
    <w:rsid w:val="00661675"/>
    <w:rsid w:val="006626DA"/>
    <w:rsid w:val="00664FBF"/>
    <w:rsid w:val="006658DE"/>
    <w:rsid w:val="00667142"/>
    <w:rsid w:val="0066735A"/>
    <w:rsid w:val="00670D28"/>
    <w:rsid w:val="0067198B"/>
    <w:rsid w:val="00672E6F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007F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5F1"/>
    <w:rsid w:val="006D1137"/>
    <w:rsid w:val="006D17A0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073"/>
    <w:rsid w:val="008273E5"/>
    <w:rsid w:val="008274AA"/>
    <w:rsid w:val="0082755E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67FDF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1495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56FE"/>
    <w:rsid w:val="008E757F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3E5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644"/>
    <w:rsid w:val="009A0382"/>
    <w:rsid w:val="009A2E7D"/>
    <w:rsid w:val="009A442F"/>
    <w:rsid w:val="009B09DD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B80"/>
    <w:rsid w:val="009F6F23"/>
    <w:rsid w:val="009F782A"/>
    <w:rsid w:val="009F7E63"/>
    <w:rsid w:val="00A00C51"/>
    <w:rsid w:val="00A00EAB"/>
    <w:rsid w:val="00A022E0"/>
    <w:rsid w:val="00A0249A"/>
    <w:rsid w:val="00A03165"/>
    <w:rsid w:val="00A05235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1E20"/>
    <w:rsid w:val="00A420E1"/>
    <w:rsid w:val="00A501FF"/>
    <w:rsid w:val="00A50477"/>
    <w:rsid w:val="00A50F37"/>
    <w:rsid w:val="00A515A6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87B78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AF7D62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0A51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3289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23FD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7AEA"/>
    <w:rsid w:val="00BF028A"/>
    <w:rsid w:val="00BF20ED"/>
    <w:rsid w:val="00BF3190"/>
    <w:rsid w:val="00BF38E2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879E3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6109"/>
    <w:rsid w:val="00CE6115"/>
    <w:rsid w:val="00CE65AB"/>
    <w:rsid w:val="00CE6EB5"/>
    <w:rsid w:val="00CF0E1A"/>
    <w:rsid w:val="00CF22E0"/>
    <w:rsid w:val="00CF4176"/>
    <w:rsid w:val="00CF4478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BAF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5021E"/>
    <w:rsid w:val="00E5054D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3C7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5C59"/>
    <w:rsid w:val="00F27C11"/>
    <w:rsid w:val="00F27CD0"/>
    <w:rsid w:val="00F30729"/>
    <w:rsid w:val="00F318A5"/>
    <w:rsid w:val="00F31E92"/>
    <w:rsid w:val="00F3335E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51E4"/>
    <w:rsid w:val="00F66FC0"/>
    <w:rsid w:val="00F673A1"/>
    <w:rsid w:val="00F7015C"/>
    <w:rsid w:val="00F70F9B"/>
    <w:rsid w:val="00F72B54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ED1E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54B98-38DD-49CE-96B6-783CC38E0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0052D0-ACAB-4648-9682-1310A2E3FD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A1DB7731-5E65-48B7-AC4C-41CAEAF919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89A441-3A42-4F6A-9221-ECA2D4CC5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1172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Костин Андрей Вячеславович</cp:lastModifiedBy>
  <cp:revision>2</cp:revision>
  <cp:lastPrinted>2010-09-30T13:29:00Z</cp:lastPrinted>
  <dcterms:created xsi:type="dcterms:W3CDTF">2016-10-06T08:20:00Z</dcterms:created>
  <dcterms:modified xsi:type="dcterms:W3CDTF">2016-10-06T08:20:00Z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